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</w:pP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30"/>
          <w:szCs w:val="3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通教办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2020] 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号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关于开展通州区新教育生命叙事</w:t>
        <w:br/>
        <w:t>征文竞赛的通知</w:t>
      </w:r>
      <w:bookmarkEnd w:id="0"/>
      <w:bookmarkEnd w:id="1"/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各中小学、幼儿园，各教育督导组，通州中专：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57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新教育实验的一个重要命题就是书写教师的生命传奇。新教 育认为，"生命就是书写一个故事（叙事）；教育就是让每个人有 省察地书写自己的生命故事;从事教师职业就是把教育作为自己 故事的主旨，并用生命最大段的篇幅来展开与书写。”为引导新 教育教师深入反思自己开展新教育实验的生命历程，激励更多新 教育教师书写自己的生命传奇，促进新教育事业发展，经研究， 决定组织通州区新教育生命叙事大赛。现就有关事项通知如下：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征文对象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各中小学幼儿园教师、校长、教育行政管理人员、教科研人 员等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65" w:val="left"/>
        </w:tabs>
        <w:bidi w:val="0"/>
        <w:spacing w:before="0" w:after="0" w:line="585" w:lineRule="exact"/>
        <w:ind w:left="0" w:right="0" w:firstLine="640"/>
        <w:jc w:val="both"/>
        <w:rPr>
          <w:sz w:val="32"/>
          <w:szCs w:val="32"/>
        </w:rPr>
      </w:pPr>
      <w:bookmarkStart w:id="3" w:name="bookmark3"/>
      <w:r>
        <w:rPr>
          <w:color w:val="000000"/>
          <w:spacing w:val="0"/>
          <w:w w:val="100"/>
          <w:position w:val="0"/>
          <w:sz w:val="32"/>
          <w:szCs w:val="32"/>
        </w:rPr>
        <w:t>二</w:t>
      </w:r>
      <w:bookmarkEnd w:id="3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内容要求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6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.须以“生命</w:t>
      </w:r>
      <w:r>
        <w:rPr>
          <w:color w:val="000000"/>
          <w:spacing w:val="0"/>
          <w:w w:val="100"/>
          <w:position w:val="0"/>
        </w:rPr>
        <w:t>叙事”的形式撰写，是用生命书写的叙事。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85" w:lineRule="exact"/>
        <w:ind w:left="0" w:right="0" w:firstLine="64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lang w:val="zh-CN" w:eastAsia="zh-CN" w:bidi="zh-CN"/>
        </w:rPr>
        <w:t>所</w:t>
      </w:r>
      <w:r>
        <w:rPr>
          <w:color w:val="000000"/>
          <w:spacing w:val="0"/>
          <w:w w:val="100"/>
          <w:position w:val="0"/>
        </w:rPr>
        <w:t>讲述的故事原则上须发生在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年，应以自己的成长 经历，或开展的某个新教育项目、所研发和实施的某个新教育课 程为重点（新劳动教育实验学校、实验班、实验项目的负责人需 提交一篇新劳动教育的叙事。其余的老师可以围绕缔造完美教 室、研发卓越课程、构筑理想课堂等重点项目进行叙事）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65" w:val="left"/>
        </w:tabs>
        <w:bidi w:val="0"/>
        <w:spacing w:before="0" w:after="0" w:line="585" w:lineRule="exact"/>
        <w:ind w:left="0" w:right="0" w:firstLine="640"/>
        <w:jc w:val="both"/>
        <w:rPr>
          <w:sz w:val="32"/>
          <w:szCs w:val="32"/>
        </w:rPr>
      </w:pPr>
      <w:bookmarkStart w:id="5" w:name="bookmark5"/>
      <w:r>
        <w:rPr>
          <w:color w:val="000000"/>
          <w:spacing w:val="0"/>
          <w:w w:val="100"/>
          <w:position w:val="0"/>
          <w:sz w:val="32"/>
          <w:szCs w:val="32"/>
        </w:rPr>
        <w:t>三</w:t>
      </w:r>
      <w:bookmarkEnd w:id="5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格式及篇幅要求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1" w:val="left"/>
        </w:tabs>
        <w:bidi w:val="0"/>
        <w:spacing w:before="0" w:after="0" w:line="571" w:lineRule="exact"/>
        <w:ind w:left="0" w:right="0" w:firstLine="64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篇幅一般控制在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3000</w:t>
      </w:r>
      <w:r>
        <w:rPr>
          <w:color w:val="000000"/>
          <w:spacing w:val="0"/>
          <w:w w:val="100"/>
          <w:position w:val="0"/>
        </w:rPr>
        <w:t>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5000</w:t>
      </w:r>
      <w:r>
        <w:rPr>
          <w:color w:val="000000"/>
          <w:spacing w:val="0"/>
          <w:w w:val="100"/>
          <w:position w:val="0"/>
        </w:rPr>
        <w:t>字之间；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2" w:val="left"/>
        </w:tabs>
        <w:bidi w:val="0"/>
        <w:spacing w:before="0" w:after="0" w:line="571" w:lineRule="exact"/>
        <w:ind w:left="0" w:right="0" w:firstLine="640"/>
        <w:jc w:val="both"/>
        <w:rPr>
          <w:sz w:val="32"/>
          <w:szCs w:val="32"/>
        </w:rPr>
      </w:pPr>
      <w:bookmarkStart w:id="7" w:name="bookmark7"/>
      <w:bookmarkEnd w:id="7"/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请</w:t>
      </w:r>
      <w:r>
        <w:rPr>
          <w:color w:val="000000"/>
          <w:spacing w:val="0"/>
          <w:w w:val="100"/>
          <w:position w:val="0"/>
          <w:sz w:val="30"/>
          <w:szCs w:val="30"/>
        </w:rPr>
        <w:t>在正文标题下注明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作者、所在省市县学校全称及手机 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号，格式参照样例：“江苏省南通市通州区实验小学张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* *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136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******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0"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°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65" w:val="left"/>
        </w:tabs>
        <w:bidi w:val="0"/>
        <w:spacing w:before="0" w:after="0" w:line="572" w:lineRule="exact"/>
        <w:ind w:left="0" w:right="0" w:firstLine="640"/>
        <w:jc w:val="both"/>
        <w:rPr>
          <w:sz w:val="32"/>
          <w:szCs w:val="32"/>
        </w:rPr>
      </w:pPr>
      <w:bookmarkStart w:id="8" w:name="bookmark8"/>
      <w:r>
        <w:rPr>
          <w:color w:val="000000"/>
          <w:spacing w:val="0"/>
          <w:w w:val="100"/>
          <w:position w:val="0"/>
          <w:sz w:val="32"/>
          <w:szCs w:val="32"/>
        </w:rPr>
        <w:t>四</w:t>
      </w:r>
      <w:bookmarkEnd w:id="8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报送办法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572" w:lineRule="exact"/>
        <w:ind w:left="0" w:right="0" w:firstLine="820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 xml:space="preserve">1 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.请用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word</w:t>
      </w:r>
      <w:r>
        <w:rPr>
          <w:color w:val="000000"/>
          <w:spacing w:val="0"/>
          <w:w w:val="100"/>
          <w:position w:val="0"/>
          <w:sz w:val="32"/>
          <w:szCs w:val="32"/>
        </w:rPr>
        <w:t>编辑文档，文档命名格式“新教育征文-学校 姓名.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doc”</w:t>
      </w:r>
      <w:r>
        <w:rPr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；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6" w:val="left"/>
        </w:tabs>
        <w:bidi w:val="0"/>
        <w:spacing w:before="0" w:after="0" w:line="544" w:lineRule="exact"/>
        <w:ind w:left="0" w:right="0" w:firstLine="64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z w:val="32"/>
          <w:szCs w:val="32"/>
        </w:rPr>
        <w:t>以学校为单位统一发送电子邮件（可以打包发送） 到: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tzyxhO126. com.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9" w:val="left"/>
        </w:tabs>
        <w:bidi w:val="0"/>
        <w:spacing w:before="0" w:after="0" w:line="585" w:lineRule="exact"/>
        <w:ind w:left="0" w:right="0" w:firstLine="600"/>
        <w:jc w:val="both"/>
        <w:rPr>
          <w:sz w:val="32"/>
          <w:szCs w:val="32"/>
        </w:rPr>
      </w:pPr>
      <w:bookmarkStart w:id="10" w:name="bookmark10"/>
      <w:bookmarkEnd w:id="10"/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截稿</w:t>
      </w:r>
      <w:r>
        <w:rPr>
          <w:color w:val="000000"/>
          <w:spacing w:val="0"/>
          <w:w w:val="100"/>
          <w:position w:val="0"/>
          <w:sz w:val="32"/>
          <w:szCs w:val="32"/>
        </w:rPr>
        <w:t>日期：正式开学后一周。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65" w:val="left"/>
        </w:tabs>
        <w:bidi w:val="0"/>
        <w:spacing w:before="0" w:after="0" w:line="585" w:lineRule="exact"/>
        <w:ind w:left="0" w:right="0" w:firstLine="600"/>
        <w:jc w:val="both"/>
        <w:rPr>
          <w:sz w:val="32"/>
          <w:szCs w:val="32"/>
        </w:rPr>
      </w:pPr>
      <w:bookmarkStart w:id="11" w:name="bookmark11"/>
      <w:r>
        <w:rPr>
          <w:color w:val="000000"/>
          <w:spacing w:val="0"/>
          <w:w w:val="100"/>
          <w:position w:val="0"/>
          <w:sz w:val="32"/>
          <w:szCs w:val="32"/>
        </w:rPr>
        <w:t>五</w:t>
      </w:r>
      <w:bookmarkEnd w:id="11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其他事项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32" w:val="left"/>
        </w:tabs>
        <w:bidi w:val="0"/>
        <w:spacing w:before="0" w:after="40" w:line="562" w:lineRule="exact"/>
        <w:ind w:left="0" w:right="0" w:firstLine="66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请各学校以此次征文活动为契机，发动教师广泛参与，并 在此的基础上组织自评，择优报送。教育集团牵头学校不少于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5 </w:t>
      </w:r>
      <w:r>
        <w:rPr>
          <w:color w:val="000000"/>
          <w:spacing w:val="0"/>
          <w:w w:val="100"/>
          <w:position w:val="0"/>
        </w:rPr>
        <w:t>篇，其余学校不少于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篇。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03" w:val="left"/>
        </w:tabs>
        <w:bidi w:val="0"/>
        <w:spacing w:before="0" w:after="0" w:line="590" w:lineRule="exact"/>
        <w:ind w:left="0" w:right="0" w:firstLine="66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新劳动教育实验学校、实验班、实验项目的负责人需提交 一篇新劳动教育的叙事。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0" w:line="600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区教育体育局将组织专家进行评审，产生一、二、三等奖各 若干名，颁发证书。并择优在《通州教育》发表，推荐参评全国 新教育生命叙事大赛。本次大赛的获奖情况将作为全区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 新教育实验先进个人评选、新劳动教育各类评奖的重要参考。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188210" cy="149352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88210" cy="149352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7"/>
      <w:footerReference w:type="even" r:id="rId8"/>
      <w:footnotePr>
        <w:pos w:val="pageBottom"/>
        <w:numFmt w:val="decimal"/>
        <w:numRestart w:val="continuous"/>
      </w:footnotePr>
      <w:pgSz w:w="11900" w:h="16840"/>
      <w:pgMar w:top="1916" w:right="1423" w:bottom="1944" w:left="1602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6061710</wp:posOffset>
              </wp:positionH>
              <wp:positionV relativeFrom="page">
                <wp:posOffset>9757410</wp:posOffset>
              </wp:positionV>
              <wp:extent cx="438785" cy="12319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8785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7.30000000000001pt;margin-top:768.30000000000007pt;width:34.550000000000004pt;height:9.700000000000001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9960610</wp:posOffset>
              </wp:positionV>
              <wp:extent cx="436880" cy="12128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6880" cy="1212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82.650000000000006pt;margin-top:784.30000000000007pt;width:34.399999999999999pt;height:9.55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1024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8">
    <w:name w:val="Body text|2_"/>
    <w:basedOn w:val="DefaultParagraphFont"/>
    <w:link w:val="Style7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11">
    <w:name w:val="Heading #1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1024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auto"/>
      <w:spacing w:after="1160"/>
      <w:jc w:val="center"/>
    </w:pPr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10">
    <w:name w:val="Heading #1|1"/>
    <w:basedOn w:val="Normal"/>
    <w:link w:val="CharStyle11"/>
    <w:pPr>
      <w:widowControl w:val="0"/>
      <w:shd w:val="clear" w:color="auto" w:fill="auto"/>
      <w:spacing w:after="580" w:line="713" w:lineRule="exact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2">
    <w:name w:val="Body text|1"/>
    <w:basedOn w:val="Normal"/>
    <w:link w:val="CharStyle13"/>
    <w:pPr>
      <w:widowControl w:val="0"/>
      <w:shd w:val="clear" w:color="auto" w:fill="auto"/>
      <w:spacing w:line="401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